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70BF99A9" w:rsidR="002F556A" w:rsidRPr="008950A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8950A8">
        <w:rPr>
          <w:rFonts w:ascii="Arial" w:eastAsiaTheme="minorEastAsia" w:hAnsi="Arial" w:cs="Arial" w:hint="eastAsia"/>
          <w:b/>
          <w:lang w:eastAsia="zh-CN"/>
        </w:rPr>
        <w:t>71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S6-2</w:t>
      </w:r>
      <w:r w:rsidR="008950A8">
        <w:rPr>
          <w:rFonts w:ascii="Arial" w:eastAsiaTheme="minorEastAsia" w:hAnsi="Arial" w:cs="Arial" w:hint="eastAsia"/>
          <w:b/>
          <w:lang w:eastAsia="zh-CN"/>
        </w:rPr>
        <w:t>6</w:t>
      </w:r>
      <w:r w:rsidR="000E67AA">
        <w:rPr>
          <w:rFonts w:ascii="Arial" w:eastAsiaTheme="minorEastAsia" w:hAnsi="Arial" w:cs="Arial" w:hint="eastAsia"/>
          <w:b/>
          <w:lang w:eastAsia="zh-CN"/>
        </w:rPr>
        <w:t>0243</w:t>
      </w:r>
    </w:p>
    <w:p w14:paraId="075F4930" w14:textId="43ADE689" w:rsidR="002F556A" w:rsidRPr="002F556A" w:rsidRDefault="008950A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OLE_LINK7"/>
      <w:r w:rsidRPr="008950A8">
        <w:rPr>
          <w:rFonts w:ascii="Arial" w:eastAsiaTheme="minorEastAsia" w:hAnsi="Arial" w:cs="Arial"/>
          <w:b/>
          <w:lang w:eastAsia="zh-CN"/>
        </w:rPr>
        <w:t>Goa, India, 9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– 13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February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bookmarkEnd w:id="0"/>
      <w:r w:rsidR="002F556A" w:rsidRPr="002F556A"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2014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2E3C84C3" w:rsidR="00034B8A" w:rsidRPr="007A6058" w:rsidRDefault="0020149F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 w:rsidRPr="007A6058">
        <w:rPr>
          <w:rFonts w:ascii="Arial" w:hAnsi="Arial" w:cs="Arial" w:hint="eastAsia"/>
          <w:b/>
          <w:bCs/>
        </w:rPr>
        <w:t>Solution evaluation</w:t>
      </w:r>
      <w:r w:rsidR="00D836AC" w:rsidRPr="007A6058">
        <w:rPr>
          <w:rFonts w:ascii="Arial" w:eastAsia="宋体" w:hAnsi="Arial" w:cs="Arial" w:hint="eastAsia"/>
          <w:b/>
          <w:bCs/>
          <w:lang w:val="en-US" w:eastAsia="zh-CN"/>
        </w:rPr>
        <w:t xml:space="preserve"> of sol#</w:t>
      </w:r>
      <w:r w:rsidR="00F570AA">
        <w:rPr>
          <w:rFonts w:ascii="Arial" w:eastAsia="宋体" w:hAnsi="Arial" w:cs="Arial"/>
          <w:b/>
          <w:bCs/>
          <w:lang w:val="en-US" w:eastAsia="zh-CN"/>
        </w:rPr>
        <w:t>5</w:t>
      </w:r>
    </w:p>
    <w:p w14:paraId="52CCBC2F" w14:textId="1C5A4EB2" w:rsidR="00034B8A" w:rsidRPr="007A6058" w:rsidRDefault="0020149F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/>
          <w:b/>
          <w:bCs/>
        </w:rPr>
        <w:t xml:space="preserve">3GPP </w:t>
      </w:r>
      <w:r w:rsidR="008D39B6" w:rsidRPr="00C838BC">
        <w:rPr>
          <w:rFonts w:ascii="Arial" w:hAnsi="Arial" w:cs="Arial"/>
          <w:b/>
          <w:bCs/>
        </w:rPr>
        <w:t>23.700-</w:t>
      </w:r>
      <w:r w:rsidR="008D39B6">
        <w:rPr>
          <w:rFonts w:ascii="Arial" w:hAnsi="Arial" w:cs="Arial"/>
          <w:b/>
          <w:bCs/>
        </w:rPr>
        <w:t>44</w:t>
      </w:r>
    </w:p>
    <w:p w14:paraId="135C4419" w14:textId="71F96EF3" w:rsidR="00034B8A" w:rsidRPr="007A6058" w:rsidRDefault="0020149F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 w:hint="eastAsia"/>
          <w:b/>
          <w:bCs/>
          <w:lang w:val="en-US" w:eastAsia="zh-CN"/>
        </w:rPr>
        <w:t>8.9</w:t>
      </w:r>
    </w:p>
    <w:p w14:paraId="55AD3192" w14:textId="77777777" w:rsidR="00034B8A" w:rsidRDefault="0020149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20149F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2ADA4383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F570AA">
        <w:t>5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0A6F80C3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F570AA">
        <w:t>5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20149F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20149F">
      <w:r>
        <w:t>&lt;Conclusion part (optional)&gt;</w:t>
      </w:r>
    </w:p>
    <w:p w14:paraId="059D84A9" w14:textId="77777777" w:rsidR="00034B8A" w:rsidRDefault="0020149F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2F3390EC" w:rsidR="00034B8A" w:rsidRDefault="0020149F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</w:t>
      </w:r>
      <w:r w:rsidR="008D39B6">
        <w:rPr>
          <w:rFonts w:eastAsia="宋体"/>
          <w:lang w:val="en-US" w:eastAsia="zh-CN"/>
        </w:rPr>
        <w:t>44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20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4C453CB" w14:textId="77777777" w:rsidR="00357E0B" w:rsidRPr="00D7706D" w:rsidRDefault="00357E0B" w:rsidP="00357E0B">
      <w:pPr>
        <w:pStyle w:val="3"/>
      </w:pPr>
      <w:bookmarkStart w:id="1" w:name="_Toc212023200"/>
      <w:bookmarkStart w:id="2" w:name="_Toc212027229"/>
      <w:bookmarkStart w:id="3" w:name="_Toc215530451"/>
      <w:bookmarkStart w:id="4" w:name="MCCQCTEMPBM_00000332"/>
      <w:r>
        <w:t>6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rPr>
          <w:rFonts w:hint="eastAsia"/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"/>
      <w:bookmarkEnd w:id="2"/>
      <w:bookmarkEnd w:id="3"/>
    </w:p>
    <w:bookmarkEnd w:id="4"/>
    <w:p w14:paraId="2C329487" w14:textId="6A5ED553" w:rsidR="00357E0B" w:rsidRDefault="00357E0B" w:rsidP="00357E0B">
      <w:pPr>
        <w:rPr>
          <w:ins w:id="5" w:author="CMCC" w:date="2026-01-31T21:00:00Z"/>
          <w:lang w:val="en-US"/>
        </w:rPr>
      </w:pPr>
      <w:del w:id="6" w:author="CMCC" w:date="2026-01-31T20:59:00Z">
        <w:r w:rsidDel="00357E0B">
          <w:rPr>
            <w:rFonts w:hint="eastAsia"/>
            <w:lang w:eastAsia="zh-CN"/>
          </w:rPr>
          <w:delText>E</w:delText>
        </w:r>
        <w:r w:rsidDel="00357E0B">
          <w:rPr>
            <w:lang w:eastAsia="zh-CN"/>
          </w:rPr>
          <w:delText>ditor’s Note:</w:delText>
        </w:r>
        <w:r w:rsidDel="00357E0B">
          <w:tab/>
        </w:r>
        <w:r w:rsidDel="00357E0B">
          <w:rPr>
            <w:lang w:eastAsia="zh-CN"/>
          </w:rPr>
          <w:delText>This part is for further update in the future.</w:delText>
        </w:r>
      </w:del>
      <w:bookmarkStart w:id="7" w:name="_Hlk166233185"/>
      <w:ins w:id="8" w:author="CMCC" w:date="2026-01-31T20:59:00Z">
        <w:r w:rsidRPr="00C05056">
          <w:rPr>
            <w:noProof/>
          </w:rPr>
          <w:t>This solution addresses</w:t>
        </w:r>
        <w:r w:rsidRPr="00575CBF">
          <w:rPr>
            <w:noProof/>
          </w:rPr>
          <w:t xml:space="preserve"> </w:t>
        </w:r>
        <w:r w:rsidRPr="00C05056">
          <w:rPr>
            <w:noProof/>
          </w:rPr>
          <w:t>Key Issue #</w:t>
        </w:r>
        <w:r>
          <w:rPr>
            <w:noProof/>
          </w:rPr>
          <w:t xml:space="preserve">1 </w:t>
        </w:r>
        <w:bookmarkEnd w:id="7"/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  <w:r>
          <w:rPr>
            <w:lang w:val="en-US"/>
          </w:rPr>
          <w:t>1</w:t>
        </w:r>
        <w:r w:rsidRPr="00DB1585">
          <w:rPr>
            <w:lang w:val="en-US"/>
          </w:rPr>
          <w:t xml:space="preserve"> on how to </w:t>
        </w:r>
        <w:r w:rsidRPr="008302FB">
          <w:rPr>
            <w:lang w:val="en-US"/>
          </w:rPr>
          <w:t>enhance application enablement layer architecture and services to support energy saving</w:t>
        </w:r>
        <w:r>
          <w:rPr>
            <w:lang w:val="en-US"/>
          </w:rPr>
          <w:t xml:space="preserve">, </w:t>
        </w:r>
        <w:r w:rsidRPr="00C05056">
          <w:rPr>
            <w:noProof/>
          </w:rPr>
          <w:t>Key Issue #</w:t>
        </w:r>
      </w:ins>
      <w:ins w:id="9" w:author="CMCC" w:date="2026-01-31T21:00:00Z">
        <w:r>
          <w:rPr>
            <w:noProof/>
          </w:rPr>
          <w:t>4</w:t>
        </w:r>
      </w:ins>
      <w:ins w:id="10" w:author="CMCC" w:date="2026-01-31T20:59:00Z">
        <w:r>
          <w:rPr>
            <w:noProof/>
          </w:rPr>
          <w:t xml:space="preserve"> </w:t>
        </w:r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</w:ins>
      <w:ins w:id="11" w:author="CMCC" w:date="2026-01-31T21:01:00Z">
        <w:r>
          <w:rPr>
            <w:lang w:val="en-US"/>
          </w:rPr>
          <w:t>2 on enhance AIMLE to support for energy saving, and Key Issue #4</w:t>
        </w:r>
      </w:ins>
      <w:ins w:id="12" w:author="CMCC" w:date="2026-01-31T21:02:00Z">
        <w:r>
          <w:rPr>
            <w:lang w:val="en-US"/>
          </w:rPr>
          <w:t xml:space="preserve"> – </w:t>
        </w:r>
      </w:ins>
      <w:ins w:id="13" w:author="CMCC" w:date="2026-01-31T21:01:00Z">
        <w:r>
          <w:rPr>
            <w:lang w:val="en-US"/>
          </w:rPr>
          <w:t xml:space="preserve">open </w:t>
        </w:r>
      </w:ins>
      <w:ins w:id="14" w:author="CMCC" w:date="2026-01-31T21:02:00Z">
        <w:r>
          <w:rPr>
            <w:lang w:val="en-US"/>
          </w:rPr>
          <w:t>issue #3 on FL</w:t>
        </w:r>
      </w:ins>
      <w:ins w:id="15" w:author="CMCC" w:date="2026-01-31T21:03:00Z">
        <w:r>
          <w:rPr>
            <w:lang w:val="en-US"/>
          </w:rPr>
          <w:t xml:space="preserve"> member selection with energy consumption information.</w:t>
        </w:r>
      </w:ins>
    </w:p>
    <w:p w14:paraId="166418E6" w14:textId="5653644C" w:rsidR="00357E0B" w:rsidRPr="00357E0B" w:rsidRDefault="00357E0B" w:rsidP="00AD53D4">
      <w:pPr>
        <w:rPr>
          <w:lang w:val="en-US"/>
        </w:rPr>
      </w:pPr>
      <w:ins w:id="16" w:author="CMCC" w:date="2026-01-31T20:59:00Z">
        <w:r w:rsidRPr="00357E0B">
          <w:rPr>
            <w:lang w:val="en-US"/>
          </w:rPr>
          <w:t xml:space="preserve">This solution enables </w:t>
        </w:r>
      </w:ins>
      <w:ins w:id="17" w:author="CMCC" w:date="2026-01-31T21:04:00Z">
        <w:r>
          <w:rPr>
            <w:lang w:val="en-US"/>
          </w:rPr>
          <w:t xml:space="preserve">candidate FL member register in ML repository with </w:t>
        </w:r>
        <w:r w:rsidRPr="00357E0B">
          <w:rPr>
            <w:lang w:val="en-US"/>
          </w:rPr>
          <w:t>renewable energy</w:t>
        </w:r>
      </w:ins>
      <w:ins w:id="18" w:author="CMCC" w:date="2026-01-31T21:17:00Z">
        <w:r w:rsidR="00AD53D4">
          <w:rPr>
            <w:lang w:val="en-US"/>
          </w:rPr>
          <w:t xml:space="preserve">. The </w:t>
        </w:r>
      </w:ins>
      <w:ins w:id="19" w:author="CMCC" w:date="2026-01-31T21:18:00Z">
        <w:r w:rsidR="00AD53D4">
          <w:rPr>
            <w:lang w:val="en-US"/>
          </w:rPr>
          <w:t>subscriber can subscribe for renewable energy supporting capability event.</w:t>
        </w:r>
      </w:ins>
      <w:ins w:id="20" w:author="CMCC" w:date="2026-01-31T20:59:00Z">
        <w:r w:rsidRPr="00357E0B">
          <w:rPr>
            <w:lang w:val="en-US"/>
          </w:rPr>
          <w:t xml:space="preserve"> The solution has no architectural impact.</w:t>
        </w:r>
      </w:ins>
    </w:p>
    <w:p w14:paraId="77B7BFE1" w14:textId="05096621" w:rsidR="00034B8A" w:rsidRPr="00722849" w:rsidRDefault="0020149F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5186" w14:textId="77777777" w:rsidR="00230389" w:rsidRDefault="00230389">
      <w:pPr>
        <w:spacing w:after="0"/>
      </w:pPr>
      <w:r>
        <w:separator/>
      </w:r>
    </w:p>
  </w:endnote>
  <w:endnote w:type="continuationSeparator" w:id="0">
    <w:p w14:paraId="2DB36628" w14:textId="77777777" w:rsidR="00230389" w:rsidRDefault="002303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7A258" w14:textId="77777777" w:rsidR="00230389" w:rsidRDefault="00230389">
      <w:pPr>
        <w:spacing w:after="0"/>
      </w:pPr>
      <w:r>
        <w:separator/>
      </w:r>
    </w:p>
  </w:footnote>
  <w:footnote w:type="continuationSeparator" w:id="0">
    <w:p w14:paraId="0D3E2FC2" w14:textId="77777777" w:rsidR="00230389" w:rsidRDefault="002303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20149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1876379634">
    <w:abstractNumId w:val="0"/>
  </w:num>
  <w:num w:numId="2" w16cid:durableId="15088652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E67A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149F"/>
    <w:rsid w:val="0020153B"/>
    <w:rsid w:val="0020225A"/>
    <w:rsid w:val="002037A2"/>
    <w:rsid w:val="002055DD"/>
    <w:rsid w:val="00205CF6"/>
    <w:rsid w:val="002100CD"/>
    <w:rsid w:val="00210E61"/>
    <w:rsid w:val="00212FF7"/>
    <w:rsid w:val="00215ABA"/>
    <w:rsid w:val="00230389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57E0B"/>
    <w:rsid w:val="00370766"/>
    <w:rsid w:val="003C08DA"/>
    <w:rsid w:val="003E1DE6"/>
    <w:rsid w:val="003E29EF"/>
    <w:rsid w:val="003F00E8"/>
    <w:rsid w:val="003F77C7"/>
    <w:rsid w:val="00400063"/>
    <w:rsid w:val="004103EB"/>
    <w:rsid w:val="004120CD"/>
    <w:rsid w:val="00417430"/>
    <w:rsid w:val="0042271E"/>
    <w:rsid w:val="00424B44"/>
    <w:rsid w:val="00425A80"/>
    <w:rsid w:val="00432850"/>
    <w:rsid w:val="004364D7"/>
    <w:rsid w:val="00436BAB"/>
    <w:rsid w:val="00443BB8"/>
    <w:rsid w:val="00445737"/>
    <w:rsid w:val="00447981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3C82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C49F0"/>
    <w:rsid w:val="006D4207"/>
    <w:rsid w:val="006E21FB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A9F"/>
    <w:rsid w:val="007825D3"/>
    <w:rsid w:val="0079415E"/>
    <w:rsid w:val="007A4A08"/>
    <w:rsid w:val="007A605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02F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1C0E"/>
    <w:rsid w:val="008950A8"/>
    <w:rsid w:val="00895C76"/>
    <w:rsid w:val="008A0451"/>
    <w:rsid w:val="008A5E86"/>
    <w:rsid w:val="008B1118"/>
    <w:rsid w:val="008B3DB0"/>
    <w:rsid w:val="008B6B24"/>
    <w:rsid w:val="008C1E65"/>
    <w:rsid w:val="008D39B6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2965"/>
    <w:rsid w:val="00AD384E"/>
    <w:rsid w:val="00AD53D4"/>
    <w:rsid w:val="00AD7C25"/>
    <w:rsid w:val="00AF79C3"/>
    <w:rsid w:val="00B0582D"/>
    <w:rsid w:val="00B05B9E"/>
    <w:rsid w:val="00B15EB6"/>
    <w:rsid w:val="00B258BB"/>
    <w:rsid w:val="00B35C6C"/>
    <w:rsid w:val="00B40FDA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DE0F7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A09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570AA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3B24-8C2F-44A2-9045-5F0F91AB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1010</Characters>
  <Application>Microsoft Office Word</Application>
  <DocSecurity>0</DocSecurity>
  <Lines>29</Lines>
  <Paragraphs>26</Paragraphs>
  <ScaleCrop>false</ScaleCrop>
  <Company>3GPP Support Team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</cp:revision>
  <cp:lastPrinted>2411-12-31T15:59:00Z</cp:lastPrinted>
  <dcterms:created xsi:type="dcterms:W3CDTF">2026-01-31T12:56:00Z</dcterms:created>
  <dcterms:modified xsi:type="dcterms:W3CDTF">2026-01-31T14:22:00Z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